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9D" w:rsidRDefault="00BB7E9D">
      <w:pPr>
        <w:pStyle w:val="BodyText"/>
        <w:spacing w:before="12"/>
        <w:rPr>
          <w:rFonts w:ascii="Times New Roman"/>
          <w:b w:val="0"/>
        </w:rPr>
      </w:pPr>
    </w:p>
    <w:p w:rsidR="00BB7E9D" w:rsidRDefault="00256FDA">
      <w:pPr>
        <w:pStyle w:val="BodyText"/>
        <w:ind w:left="4783"/>
      </w:pPr>
      <w:r>
        <w:t>Stimate</w:t>
      </w:r>
      <w:r>
        <w:rPr>
          <w:spacing w:val="-2"/>
        </w:rPr>
        <w:t>cetăţean,</w:t>
      </w:r>
    </w:p>
    <w:p w:rsidR="00BB7E9D" w:rsidRDefault="00256FDA">
      <w:pPr>
        <w:pStyle w:val="BodyText"/>
        <w:spacing w:before="4" w:line="242" w:lineRule="auto"/>
        <w:ind w:left="468" w:right="145" w:firstLine="349"/>
        <w:rPr>
          <w:rFonts w:ascii="Times New Roman" w:hAnsi="Times New Roman"/>
        </w:rPr>
      </w:pPr>
      <w:r>
        <w:t xml:space="preserve">Primăria </w:t>
      </w:r>
      <w:r w:rsidR="008F3F36">
        <w:t xml:space="preserve">orașului Covasna </w:t>
      </w:r>
      <w:r>
        <w:t xml:space="preserve"> este preocupată</w:t>
      </w:r>
      <w:r w:rsidR="008F3F36">
        <w:t xml:space="preserve"> </w:t>
      </w:r>
      <w:r>
        <w:t>de îmbunătățirea serviciilor</w:t>
      </w:r>
      <w:r w:rsidR="008F3F36">
        <w:t xml:space="preserve"> </w:t>
      </w:r>
      <w:r>
        <w:t>prestate în interesul cetăţenilor oraşului şi de aceea, vă rugam să completaţi chestionarul următor şi daca doriţi,</w:t>
      </w:r>
      <w:r>
        <w:t>să ne transmiteţi sugestiile dumneavoastră pentru îmbunătățirea calității serviciilor oferite</w:t>
      </w:r>
      <w:r>
        <w:rPr>
          <w:rFonts w:ascii="Times New Roman" w:hAnsi="Times New Roman"/>
        </w:rPr>
        <w:t>.</w:t>
      </w:r>
    </w:p>
    <w:p w:rsidR="00BB7E9D" w:rsidRDefault="00BB7E9D">
      <w:pPr>
        <w:pStyle w:val="BodyText"/>
        <w:spacing w:before="38"/>
        <w:rPr>
          <w:rFonts w:ascii="Times New Roman"/>
          <w:sz w:val="20"/>
        </w:rPr>
      </w:pPr>
    </w:p>
    <w:tbl>
      <w:tblPr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07"/>
        <w:gridCol w:w="875"/>
        <w:gridCol w:w="769"/>
        <w:gridCol w:w="893"/>
        <w:gridCol w:w="701"/>
        <w:gridCol w:w="1105"/>
      </w:tblGrid>
      <w:tr w:rsidR="00BB7E9D">
        <w:trPr>
          <w:trHeight w:val="2773"/>
        </w:trPr>
        <w:tc>
          <w:tcPr>
            <w:tcW w:w="10750" w:type="dxa"/>
            <w:gridSpan w:val="6"/>
          </w:tcPr>
          <w:p w:rsidR="00BB7E9D" w:rsidRDefault="00256FDA">
            <w:pPr>
              <w:pStyle w:val="TableParagraph"/>
              <w:spacing w:before="3" w:line="176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Opţional,date</w:t>
            </w:r>
            <w:r w:rsidR="008F3F36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z w:val="23"/>
              </w:rPr>
              <w:t>spre</w:t>
            </w:r>
            <w:r w:rsidR="008F3F36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client(bifaticuXcăsuţacorespunzătoare</w:t>
            </w:r>
            <w:r>
              <w:rPr>
                <w:b/>
                <w:spacing w:val="-10"/>
                <w:sz w:val="23"/>
              </w:rPr>
              <w:t>)</w:t>
            </w:r>
          </w:p>
          <w:p w:rsidR="00BB7E9D" w:rsidRDefault="00256FDA" w:rsidP="008F3F36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  <w:tab w:val="left" w:pos="8297"/>
              </w:tabs>
              <w:spacing w:line="276" w:lineRule="auto"/>
              <w:ind w:left="803" w:hanging="349"/>
              <w:rPr>
                <w:rFonts w:ascii="Wingdings 2" w:eastAsia="Wingdings 2" w:hAnsi="Wingdings 2"/>
                <w:sz w:val="23"/>
              </w:rPr>
            </w:pPr>
            <w:r>
              <w:rPr>
                <w:w w:val="105"/>
                <w:sz w:val="23"/>
                <w:u w:val="single"/>
              </w:rPr>
              <w:t>Grupa</w:t>
            </w:r>
            <w:r w:rsidR="00584140">
              <w:rPr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vârsta</w:t>
            </w:r>
            <w:r>
              <w:rPr>
                <w:w w:val="105"/>
                <w:sz w:val="23"/>
              </w:rPr>
              <w:t>:până</w:t>
            </w:r>
            <w:r w:rsidR="00584140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la18ani</w:t>
            </w:r>
            <w:r>
              <w:rPr>
                <w:rFonts w:ascii="Wingdings 2" w:eastAsia="Wingdings 2" w:hAnsi="Wingdings 2"/>
                <w:w w:val="110"/>
                <w:sz w:val="23"/>
              </w:rPr>
              <w:t>🗌</w:t>
            </w:r>
            <w:r>
              <w:rPr>
                <w:w w:val="105"/>
                <w:sz w:val="23"/>
              </w:rPr>
              <w:t>18-25ani</w:t>
            </w:r>
            <w:r>
              <w:rPr>
                <w:rFonts w:ascii="Wingdings 2" w:eastAsia="Wingdings 2" w:hAnsi="Wingdings 2"/>
                <w:w w:val="110"/>
                <w:sz w:val="23"/>
              </w:rPr>
              <w:t>🗌</w:t>
            </w:r>
            <w:r>
              <w:rPr>
                <w:w w:val="105"/>
                <w:sz w:val="23"/>
              </w:rPr>
              <w:t>25-55ani</w:t>
            </w:r>
            <w:r>
              <w:rPr>
                <w:rFonts w:ascii="Wingdings 2" w:eastAsia="Wingdings 2" w:hAnsi="Wingdings 2"/>
                <w:w w:val="110"/>
                <w:sz w:val="23"/>
              </w:rPr>
              <w:t>🗌</w:t>
            </w:r>
            <w:r>
              <w:rPr>
                <w:w w:val="105"/>
                <w:sz w:val="23"/>
              </w:rPr>
              <w:t>55-65ani</w:t>
            </w:r>
            <w:r>
              <w:rPr>
                <w:rFonts w:ascii="Wingdings 2" w:eastAsia="Wingdings 2" w:hAnsi="Wingdings 2"/>
                <w:spacing w:val="-10"/>
                <w:w w:val="110"/>
                <w:sz w:val="23"/>
              </w:rPr>
              <w:t>🗌</w:t>
            </w:r>
            <w:r>
              <w:rPr>
                <w:rFonts w:ascii="Times New Roman" w:eastAsia="Times New Roman" w:hAnsi="Times New Roman"/>
                <w:sz w:val="23"/>
              </w:rPr>
              <w:tab/>
            </w:r>
            <w:r>
              <w:rPr>
                <w:sz w:val="23"/>
              </w:rPr>
              <w:t>peste65</w:t>
            </w:r>
            <w:r>
              <w:rPr>
                <w:spacing w:val="-4"/>
                <w:sz w:val="23"/>
              </w:rPr>
              <w:t>ani</w:t>
            </w:r>
            <w:r>
              <w:rPr>
                <w:rFonts w:ascii="Wingdings 2" w:eastAsia="Wingdings 2" w:hAnsi="Wingdings 2"/>
                <w:spacing w:val="-4"/>
                <w:sz w:val="23"/>
              </w:rPr>
              <w:t>🗌</w:t>
            </w:r>
          </w:p>
          <w:p w:rsidR="00BB7E9D" w:rsidRDefault="00256FDA" w:rsidP="008F3F36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</w:tabs>
              <w:spacing w:line="276" w:lineRule="auto"/>
              <w:ind w:left="803" w:hanging="349"/>
              <w:rPr>
                <w:rFonts w:ascii="Wingdings 2" w:eastAsia="Wingdings 2" w:hAnsi="Wingdings 2"/>
                <w:sz w:val="23"/>
              </w:rPr>
            </w:pPr>
            <w:r>
              <w:rPr>
                <w:sz w:val="23"/>
                <w:u w:val="single"/>
              </w:rPr>
              <w:t>Sex</w:t>
            </w:r>
            <w:r>
              <w:rPr>
                <w:sz w:val="23"/>
              </w:rPr>
              <w:t>:</w:t>
            </w:r>
            <w:r w:rsidR="00584140">
              <w:rPr>
                <w:sz w:val="23"/>
              </w:rPr>
              <w:t xml:space="preserve"> </w:t>
            </w:r>
            <w:r>
              <w:rPr>
                <w:sz w:val="23"/>
              </w:rPr>
              <w:t>feminin</w:t>
            </w:r>
            <w:r w:rsidR="00584140">
              <w:rPr>
                <w:sz w:val="23"/>
              </w:rPr>
              <w:t xml:space="preserve"> </w:t>
            </w:r>
            <w:r>
              <w:rPr>
                <w:rFonts w:ascii="Wingdings 2" w:eastAsia="Wingdings 2" w:hAnsi="Wingdings 2"/>
                <w:sz w:val="23"/>
              </w:rPr>
              <w:t>🗌</w:t>
            </w:r>
            <w:r>
              <w:rPr>
                <w:sz w:val="23"/>
              </w:rPr>
              <w:t>masculin</w:t>
            </w:r>
            <w:r>
              <w:rPr>
                <w:rFonts w:ascii="Wingdings 2" w:eastAsia="Wingdings 2" w:hAnsi="Wingdings 2"/>
                <w:spacing w:val="-10"/>
                <w:sz w:val="23"/>
              </w:rPr>
              <w:t>🗌</w:t>
            </w:r>
          </w:p>
          <w:p w:rsidR="00BB7E9D" w:rsidRDefault="00256FDA" w:rsidP="008F3F36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</w:tabs>
              <w:spacing w:line="276" w:lineRule="auto"/>
              <w:ind w:left="803" w:hanging="349"/>
              <w:rPr>
                <w:rFonts w:ascii="Wingdings 2" w:eastAsia="Wingdings 2" w:hAnsi="Wingdings 2"/>
                <w:sz w:val="23"/>
              </w:rPr>
            </w:pPr>
            <w:r>
              <w:rPr>
                <w:sz w:val="23"/>
                <w:u w:val="single"/>
              </w:rPr>
              <w:t>Studii</w:t>
            </w:r>
            <w:r>
              <w:rPr>
                <w:sz w:val="23"/>
              </w:rPr>
              <w:t>:</w:t>
            </w:r>
            <w:r w:rsidR="00584140">
              <w:rPr>
                <w:sz w:val="23"/>
              </w:rPr>
              <w:t xml:space="preserve"> </w:t>
            </w:r>
            <w:r>
              <w:rPr>
                <w:sz w:val="23"/>
              </w:rPr>
              <w:t>şc</w:t>
            </w:r>
            <w:r>
              <w:rPr>
                <w:sz w:val="23"/>
              </w:rPr>
              <w:t>oala</w:t>
            </w:r>
            <w:r w:rsidR="008F3F36">
              <w:rPr>
                <w:sz w:val="23"/>
              </w:rPr>
              <w:t xml:space="preserve"> </w:t>
            </w:r>
            <w:r>
              <w:rPr>
                <w:sz w:val="23"/>
              </w:rPr>
              <w:t>primară</w:t>
            </w:r>
            <w:r>
              <w:rPr>
                <w:rFonts w:ascii="Wingdings 2" w:eastAsia="Wingdings 2" w:hAnsi="Wingdings 2"/>
                <w:sz w:val="23"/>
              </w:rPr>
              <w:t>🗌</w:t>
            </w:r>
            <w:r w:rsidR="008F3F36">
              <w:rPr>
                <w:rFonts w:ascii="Wingdings 2" w:eastAsia="Wingdings 2" w:hAnsi="Wingdings 2"/>
                <w:sz w:val="23"/>
              </w:rPr>
              <w:t></w:t>
            </w:r>
            <w:r>
              <w:rPr>
                <w:sz w:val="23"/>
              </w:rPr>
              <w:t>ş</w:t>
            </w:r>
            <w:r w:rsidR="00584140">
              <w:rPr>
                <w:sz w:val="23"/>
              </w:rPr>
              <w:t>c</w:t>
            </w:r>
            <w:r>
              <w:rPr>
                <w:sz w:val="23"/>
              </w:rPr>
              <w:t>oala</w:t>
            </w:r>
            <w:r w:rsidR="00584140">
              <w:rPr>
                <w:sz w:val="23"/>
              </w:rPr>
              <w:t xml:space="preserve"> </w:t>
            </w:r>
            <w:r>
              <w:rPr>
                <w:sz w:val="23"/>
              </w:rPr>
              <w:t>gimnazială(8clase)</w:t>
            </w:r>
            <w:r w:rsidR="008F3F36">
              <w:rPr>
                <w:sz w:val="23"/>
              </w:rPr>
              <w:t xml:space="preserve"> </w:t>
            </w:r>
            <w:r>
              <w:rPr>
                <w:rFonts w:ascii="Wingdings 2" w:eastAsia="Wingdings 2" w:hAnsi="Wingdings 2"/>
                <w:sz w:val="23"/>
              </w:rPr>
              <w:t>🗌</w:t>
            </w:r>
            <w:r>
              <w:rPr>
                <w:sz w:val="23"/>
              </w:rPr>
              <w:t>alte</w:t>
            </w:r>
            <w:r w:rsidR="008F3F36">
              <w:rPr>
                <w:sz w:val="23"/>
              </w:rPr>
              <w:t xml:space="preserve"> </w:t>
            </w:r>
            <w:r>
              <w:rPr>
                <w:sz w:val="23"/>
              </w:rPr>
              <w:t>studii(ucenici,şcoli</w:t>
            </w:r>
            <w:r w:rsidR="008F3F36">
              <w:rPr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 w:rsidR="00584140">
              <w:rPr>
                <w:sz w:val="23"/>
              </w:rPr>
              <w:t xml:space="preserve"> </w:t>
            </w:r>
            <w:r>
              <w:rPr>
                <w:sz w:val="23"/>
              </w:rPr>
              <w:t>maiştri...)</w:t>
            </w:r>
            <w:r>
              <w:rPr>
                <w:rFonts w:ascii="Wingdings 2" w:eastAsia="Wingdings 2" w:hAnsi="Wingdings 2"/>
                <w:spacing w:val="-10"/>
                <w:sz w:val="23"/>
              </w:rPr>
              <w:t>🗌</w:t>
            </w:r>
          </w:p>
          <w:p w:rsidR="00BB7E9D" w:rsidRDefault="00256FDA" w:rsidP="008F3F36">
            <w:pPr>
              <w:pStyle w:val="TableParagraph"/>
              <w:spacing w:line="276" w:lineRule="auto"/>
              <w:ind w:left="804"/>
              <w:rPr>
                <w:rFonts w:ascii="Wingdings 2" w:eastAsia="Wingdings 2"/>
                <w:sz w:val="23"/>
              </w:rPr>
            </w:pPr>
            <w:r>
              <w:rPr>
                <w:w w:val="110"/>
                <w:sz w:val="23"/>
              </w:rPr>
              <w:t>liceu</w:t>
            </w:r>
            <w:r>
              <w:rPr>
                <w:rFonts w:ascii="Wingdings 2" w:eastAsia="Wingdings 2"/>
                <w:w w:val="110"/>
                <w:sz w:val="23"/>
              </w:rPr>
              <w:t>🗌</w:t>
            </w:r>
            <w:r>
              <w:rPr>
                <w:w w:val="110"/>
                <w:sz w:val="23"/>
              </w:rPr>
              <w:t>colegiu</w:t>
            </w:r>
            <w:r>
              <w:rPr>
                <w:rFonts w:ascii="Wingdings 2" w:eastAsia="Wingdings 2"/>
                <w:w w:val="110"/>
                <w:sz w:val="23"/>
              </w:rPr>
              <w:t>🗌</w:t>
            </w:r>
            <w:r>
              <w:rPr>
                <w:w w:val="110"/>
                <w:sz w:val="23"/>
              </w:rPr>
              <w:t>universitate</w:t>
            </w:r>
            <w:r>
              <w:rPr>
                <w:rFonts w:ascii="Wingdings 2" w:eastAsia="Wingdings 2"/>
                <w:spacing w:val="-10"/>
                <w:w w:val="110"/>
                <w:sz w:val="23"/>
              </w:rPr>
              <w:t>🗌</w:t>
            </w:r>
          </w:p>
          <w:p w:rsidR="00BB7E9D" w:rsidRDefault="00256FDA" w:rsidP="008F3F36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  <w:tab w:val="left" w:pos="6041"/>
              </w:tabs>
              <w:spacing w:before="69" w:line="276" w:lineRule="auto"/>
              <w:ind w:right="293" w:hanging="348"/>
              <w:rPr>
                <w:rFonts w:ascii="Wingdings 2" w:eastAsia="Wingdings 2" w:hAnsi="Wingdings 2"/>
                <w:sz w:val="23"/>
              </w:rPr>
            </w:pPr>
            <w:r>
              <w:rPr>
                <w:sz w:val="23"/>
                <w:u w:val="single"/>
              </w:rPr>
              <w:t>Ocupaţie</w:t>
            </w:r>
            <w:r>
              <w:rPr>
                <w:sz w:val="23"/>
              </w:rPr>
              <w:t xml:space="preserve"> : manager /director </w:t>
            </w:r>
            <w:r>
              <w:rPr>
                <w:rFonts w:ascii="Wingdings 2" w:eastAsia="Wingdings 2" w:hAnsi="Wingdings 2"/>
                <w:sz w:val="23"/>
              </w:rPr>
              <w:t>🗌</w:t>
            </w:r>
            <w:r>
              <w:rPr>
                <w:sz w:val="23"/>
              </w:rPr>
              <w:t xml:space="preserve">proprietar al unei companii private </w:t>
            </w:r>
            <w:r>
              <w:rPr>
                <w:rFonts w:ascii="Wingdings 2" w:eastAsia="Wingdings 2" w:hAnsi="Wingdings 2"/>
                <w:sz w:val="23"/>
              </w:rPr>
              <w:t>🗌</w:t>
            </w:r>
            <w:r>
              <w:rPr>
                <w:sz w:val="23"/>
              </w:rPr>
              <w:t xml:space="preserve">Inginer, economist, medic,profesor </w:t>
            </w:r>
            <w:r>
              <w:rPr>
                <w:rFonts w:ascii="Wingdings 2" w:eastAsia="Wingdings 2" w:hAnsi="Wingdings 2"/>
                <w:sz w:val="23"/>
              </w:rPr>
              <w:t>🗌</w:t>
            </w:r>
            <w:r>
              <w:rPr>
                <w:sz w:val="23"/>
              </w:rPr>
              <w:t xml:space="preserve">Funcţionar </w:t>
            </w:r>
            <w:r>
              <w:rPr>
                <w:rFonts w:ascii="Wingdings 2" w:eastAsia="Wingdings 2" w:hAnsi="Wingdings 2"/>
                <w:sz w:val="23"/>
              </w:rPr>
              <w:t>🗌</w:t>
            </w:r>
            <w:r>
              <w:rPr>
                <w:sz w:val="23"/>
              </w:rPr>
              <w:t xml:space="preserve">Muncitor calificat </w:t>
            </w:r>
            <w:r>
              <w:rPr>
                <w:rFonts w:ascii="Wingdings 2" w:eastAsia="Wingdings 2" w:hAnsi="Wingdings 2"/>
                <w:sz w:val="23"/>
              </w:rPr>
              <w:t>🗌</w:t>
            </w:r>
            <w:r>
              <w:rPr>
                <w:sz w:val="23"/>
              </w:rPr>
              <w:t xml:space="preserve">Muncitor necalificat </w:t>
            </w:r>
            <w:r>
              <w:rPr>
                <w:rFonts w:ascii="Wingdings 2" w:eastAsia="Wingdings 2" w:hAnsi="Wingdings 2"/>
                <w:sz w:val="23"/>
              </w:rPr>
              <w:t>🗌</w:t>
            </w:r>
            <w:r>
              <w:rPr>
                <w:sz w:val="23"/>
              </w:rPr>
              <w:t xml:space="preserve">Student/elev </w:t>
            </w:r>
            <w:r>
              <w:rPr>
                <w:rFonts w:ascii="Wingdings 2" w:eastAsia="Wingdings 2" w:hAnsi="Wingdings 2"/>
                <w:sz w:val="23"/>
              </w:rPr>
              <w:t>🗌</w:t>
            </w:r>
            <w:r>
              <w:rPr>
                <w:w w:val="110"/>
                <w:sz w:val="23"/>
              </w:rPr>
              <w:t>Pensionar</w:t>
            </w:r>
            <w:r>
              <w:rPr>
                <w:rFonts w:ascii="Wingdings 2" w:eastAsia="Wingdings 2" w:hAnsi="Wingdings 2"/>
                <w:w w:val="110"/>
                <w:sz w:val="23"/>
              </w:rPr>
              <w:t>🗌</w:t>
            </w:r>
            <w:r>
              <w:rPr>
                <w:w w:val="110"/>
                <w:sz w:val="23"/>
              </w:rPr>
              <w:t xml:space="preserve">Casnic/ă </w:t>
            </w:r>
            <w:r>
              <w:rPr>
                <w:rFonts w:ascii="Wingdings 2" w:eastAsia="Wingdings 2" w:hAnsi="Wingdings 2"/>
                <w:w w:val="110"/>
                <w:sz w:val="23"/>
              </w:rPr>
              <w:t>🗌</w:t>
            </w:r>
            <w:r>
              <w:rPr>
                <w:w w:val="110"/>
                <w:sz w:val="23"/>
              </w:rPr>
              <w:t xml:space="preserve">Şomer </w:t>
            </w:r>
            <w:r>
              <w:rPr>
                <w:rFonts w:ascii="Wingdings 2" w:eastAsia="Wingdings 2" w:hAnsi="Wingdings 2"/>
                <w:w w:val="110"/>
                <w:sz w:val="23"/>
              </w:rPr>
              <w:t>🗌</w:t>
            </w:r>
            <w:r>
              <w:rPr>
                <w:w w:val="110"/>
                <w:sz w:val="23"/>
              </w:rPr>
              <w:t>Agricultor</w:t>
            </w:r>
            <w:r>
              <w:rPr>
                <w:rFonts w:ascii="Wingdings 2" w:eastAsia="Wingdings 2" w:hAnsi="Wingdings 2"/>
                <w:w w:val="110"/>
                <w:sz w:val="23"/>
              </w:rPr>
              <w:t>🗌</w:t>
            </w:r>
            <w:r>
              <w:rPr>
                <w:rFonts w:ascii="Times New Roman" w:eastAsia="Times New Roman" w:hAnsi="Times New Roman"/>
                <w:sz w:val="23"/>
              </w:rPr>
              <w:tab/>
            </w:r>
            <w:r>
              <w:rPr>
                <w:w w:val="110"/>
                <w:sz w:val="23"/>
              </w:rPr>
              <w:t>Afacerepecontpropriu</w:t>
            </w:r>
            <w:r>
              <w:rPr>
                <w:rFonts w:ascii="Wingdings 2" w:eastAsia="Wingdings 2" w:hAnsi="Wingdings 2"/>
                <w:w w:val="110"/>
                <w:sz w:val="23"/>
              </w:rPr>
              <w:t>🗌</w:t>
            </w:r>
          </w:p>
          <w:p w:rsidR="00BB7E9D" w:rsidRDefault="00256FDA" w:rsidP="008F3F36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  <w:tab w:val="left" w:pos="844"/>
                <w:tab w:val="left" w:pos="1591"/>
              </w:tabs>
              <w:spacing w:before="85" w:line="276" w:lineRule="auto"/>
              <w:ind w:left="844" w:right="1061" w:hanging="390"/>
              <w:rPr>
                <w:rFonts w:ascii="Wingdings 2" w:eastAsia="Wingdings 2" w:hAnsi="Wingdings 2"/>
                <w:sz w:val="23"/>
              </w:rPr>
            </w:pPr>
            <w:r>
              <w:rPr>
                <w:sz w:val="23"/>
              </w:rPr>
              <w:t xml:space="preserve">Aţi mai contactat vreodată, în ultimele 12 luni, unul sau mai multe servicii ale Primăriei </w:t>
            </w:r>
            <w:r>
              <w:rPr>
                <w:w w:val="105"/>
                <w:sz w:val="23"/>
              </w:rPr>
              <w:t xml:space="preserve">da </w:t>
            </w:r>
            <w:r>
              <w:rPr>
                <w:rFonts w:ascii="Wingdings 2" w:eastAsia="Wingdings 2" w:hAnsi="Wingdings 2"/>
                <w:w w:val="110"/>
                <w:sz w:val="23"/>
              </w:rPr>
              <w:t>🗌</w:t>
            </w:r>
            <w:r>
              <w:rPr>
                <w:rFonts w:ascii="Times New Roman" w:eastAsia="Times New Roman" w:hAnsi="Times New Roman"/>
                <w:sz w:val="23"/>
              </w:rPr>
              <w:tab/>
            </w:r>
            <w:r>
              <w:rPr>
                <w:w w:val="105"/>
                <w:sz w:val="23"/>
              </w:rPr>
              <w:t xml:space="preserve">nu </w:t>
            </w:r>
            <w:r>
              <w:rPr>
                <w:rFonts w:ascii="Wingdings 2" w:eastAsia="Wingdings 2" w:hAnsi="Wingdings 2"/>
                <w:w w:val="110"/>
                <w:sz w:val="23"/>
              </w:rPr>
              <w:t>🗌</w:t>
            </w:r>
          </w:p>
        </w:tc>
      </w:tr>
      <w:tr w:rsidR="00BB7E9D">
        <w:trPr>
          <w:trHeight w:val="267"/>
        </w:trPr>
        <w:tc>
          <w:tcPr>
            <w:tcW w:w="6407" w:type="dxa"/>
            <w:vMerge w:val="restart"/>
          </w:tcPr>
          <w:p w:rsidR="00BB7E9D" w:rsidRDefault="00256FDA">
            <w:pPr>
              <w:pStyle w:val="TableParagraph"/>
              <w:spacing w:before="2"/>
              <w:ind w:left="105"/>
              <w:rPr>
                <w:sz w:val="23"/>
              </w:rPr>
            </w:pPr>
            <w:r>
              <w:rPr>
                <w:sz w:val="23"/>
              </w:rPr>
              <w:t>Criterii</w:t>
            </w:r>
            <w:r w:rsidR="00DD7D94">
              <w:rPr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 w:rsidR="00DD7D94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evaluare</w:t>
            </w:r>
          </w:p>
          <w:p w:rsidR="00BB7E9D" w:rsidRDefault="00BB7E9D"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 w:rsidR="00BB7E9D" w:rsidRDefault="00256FDA">
            <w:pPr>
              <w:pStyle w:val="TableParagraph"/>
              <w:ind w:left="105"/>
              <w:rPr>
                <w:i/>
                <w:sz w:val="23"/>
              </w:rPr>
            </w:pPr>
            <w:r>
              <w:rPr>
                <w:i/>
                <w:sz w:val="23"/>
              </w:rPr>
              <w:t>Vă</w:t>
            </w:r>
            <w:r w:rsidR="008F3F36">
              <w:rPr>
                <w:i/>
                <w:sz w:val="23"/>
              </w:rPr>
              <w:t xml:space="preserve"> </w:t>
            </w:r>
            <w:r>
              <w:rPr>
                <w:i/>
                <w:sz w:val="23"/>
              </w:rPr>
              <w:t>rugam</w:t>
            </w:r>
            <w:r w:rsidR="008F3F36">
              <w:rPr>
                <w:i/>
                <w:sz w:val="23"/>
              </w:rPr>
              <w:t xml:space="preserve"> </w:t>
            </w:r>
            <w:r>
              <w:rPr>
                <w:i/>
                <w:sz w:val="23"/>
              </w:rPr>
              <w:t>sa</w:t>
            </w:r>
            <w:r w:rsidR="008F3F36">
              <w:rPr>
                <w:i/>
                <w:sz w:val="23"/>
              </w:rPr>
              <w:t xml:space="preserve"> </w:t>
            </w:r>
            <w:r>
              <w:rPr>
                <w:i/>
                <w:sz w:val="23"/>
              </w:rPr>
              <w:t>bifaţi</w:t>
            </w:r>
            <w:r w:rsidR="008F3F36">
              <w:rPr>
                <w:i/>
                <w:sz w:val="23"/>
              </w:rPr>
              <w:t xml:space="preserve"> </w:t>
            </w:r>
            <w:r>
              <w:rPr>
                <w:i/>
                <w:sz w:val="23"/>
              </w:rPr>
              <w:t>cuXaprecierea</w:t>
            </w:r>
            <w:r w:rsidR="008F3F36">
              <w:rPr>
                <w:i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dumneavoastră.</w:t>
            </w:r>
          </w:p>
        </w:tc>
        <w:tc>
          <w:tcPr>
            <w:tcW w:w="4343" w:type="dxa"/>
            <w:gridSpan w:val="5"/>
          </w:tcPr>
          <w:p w:rsidR="00BB7E9D" w:rsidRDefault="00256FDA">
            <w:pPr>
              <w:pStyle w:val="TableParagraph"/>
              <w:spacing w:before="2" w:line="245" w:lineRule="exact"/>
              <w:ind w:left="600"/>
              <w:rPr>
                <w:sz w:val="23"/>
              </w:rPr>
            </w:pPr>
            <w:r>
              <w:rPr>
                <w:sz w:val="23"/>
              </w:rPr>
              <w:t>Niveldeperformanta</w:t>
            </w:r>
            <w:r>
              <w:rPr>
                <w:spacing w:val="-2"/>
                <w:sz w:val="23"/>
              </w:rPr>
              <w:t>(punctaj)</w:t>
            </w:r>
          </w:p>
        </w:tc>
      </w:tr>
      <w:tr w:rsidR="00BB7E9D">
        <w:trPr>
          <w:trHeight w:val="670"/>
        </w:trPr>
        <w:tc>
          <w:tcPr>
            <w:tcW w:w="6407" w:type="dxa"/>
            <w:vMerge/>
            <w:tcBorders>
              <w:top w:val="nil"/>
            </w:tcBorders>
          </w:tcPr>
          <w:p w:rsidR="00BB7E9D" w:rsidRDefault="00BB7E9D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</w:tcPr>
          <w:p w:rsidR="00BB7E9D" w:rsidRDefault="00256FDA">
            <w:pPr>
              <w:pStyle w:val="TableParagraph"/>
              <w:spacing w:line="220" w:lineRule="atLeast"/>
              <w:ind w:left="105" w:right="19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Foarte </w:t>
            </w:r>
            <w:r>
              <w:rPr>
                <w:spacing w:val="-4"/>
                <w:sz w:val="19"/>
              </w:rPr>
              <w:t>bine (10)</w:t>
            </w:r>
          </w:p>
        </w:tc>
        <w:tc>
          <w:tcPr>
            <w:tcW w:w="769" w:type="dxa"/>
          </w:tcPr>
          <w:p w:rsidR="00BB7E9D" w:rsidRDefault="00256FDA">
            <w:pPr>
              <w:pStyle w:val="TableParagraph"/>
              <w:spacing w:before="5"/>
              <w:ind w:left="105"/>
              <w:rPr>
                <w:sz w:val="19"/>
              </w:rPr>
            </w:pPr>
            <w:r>
              <w:rPr>
                <w:spacing w:val="-4"/>
                <w:sz w:val="19"/>
              </w:rPr>
              <w:t>Bine</w:t>
            </w:r>
          </w:p>
          <w:p w:rsidR="00BB7E9D" w:rsidRDefault="00BB7E9D"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 w:rsidR="00BB7E9D" w:rsidRDefault="00256FDA">
            <w:pPr>
              <w:pStyle w:val="TableParagraph"/>
              <w:spacing w:line="199" w:lineRule="exact"/>
              <w:ind w:left="105"/>
              <w:rPr>
                <w:sz w:val="19"/>
              </w:rPr>
            </w:pPr>
            <w:r>
              <w:rPr>
                <w:spacing w:val="-5"/>
                <w:sz w:val="19"/>
              </w:rPr>
              <w:t>(8)</w:t>
            </w:r>
          </w:p>
        </w:tc>
        <w:tc>
          <w:tcPr>
            <w:tcW w:w="893" w:type="dxa"/>
          </w:tcPr>
          <w:p w:rsidR="00BB7E9D" w:rsidRDefault="00256FDA">
            <w:pPr>
              <w:pStyle w:val="TableParagraph"/>
              <w:spacing w:line="220" w:lineRule="atLeast"/>
              <w:ind w:left="105" w:right="184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Satisfă cator </w:t>
            </w:r>
            <w:r>
              <w:rPr>
                <w:spacing w:val="-4"/>
                <w:sz w:val="19"/>
              </w:rPr>
              <w:t>(6)</w:t>
            </w:r>
          </w:p>
        </w:tc>
        <w:tc>
          <w:tcPr>
            <w:tcW w:w="701" w:type="dxa"/>
          </w:tcPr>
          <w:p w:rsidR="00BB7E9D" w:rsidRDefault="00256FDA">
            <w:pPr>
              <w:pStyle w:val="TableParagraph"/>
              <w:spacing w:before="5"/>
              <w:ind w:left="105"/>
              <w:rPr>
                <w:sz w:val="19"/>
              </w:rPr>
            </w:pPr>
            <w:r>
              <w:rPr>
                <w:spacing w:val="-4"/>
                <w:sz w:val="19"/>
              </w:rPr>
              <w:t>Slab</w:t>
            </w:r>
          </w:p>
          <w:p w:rsidR="00BB7E9D" w:rsidRDefault="00BB7E9D"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 w:rsidR="00BB7E9D" w:rsidRDefault="00256FDA">
            <w:pPr>
              <w:pStyle w:val="TableParagraph"/>
              <w:spacing w:line="199" w:lineRule="exact"/>
              <w:ind w:left="105"/>
              <w:rPr>
                <w:sz w:val="19"/>
              </w:rPr>
            </w:pP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105" w:type="dxa"/>
          </w:tcPr>
          <w:p w:rsidR="00BB7E9D" w:rsidRDefault="00256FDA">
            <w:pPr>
              <w:pStyle w:val="TableParagraph"/>
              <w:spacing w:line="220" w:lineRule="atLeast"/>
              <w:ind w:left="103" w:right="42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Foarte </w:t>
            </w:r>
            <w:r>
              <w:rPr>
                <w:spacing w:val="-4"/>
                <w:sz w:val="19"/>
              </w:rPr>
              <w:t>slab(2)</w:t>
            </w:r>
          </w:p>
        </w:tc>
      </w:tr>
      <w:tr w:rsidR="00BB7E9D">
        <w:trPr>
          <w:trHeight w:val="537"/>
        </w:trPr>
        <w:tc>
          <w:tcPr>
            <w:tcW w:w="6407" w:type="dxa"/>
          </w:tcPr>
          <w:p w:rsidR="00BB7E9D" w:rsidRDefault="00256FDA">
            <w:pPr>
              <w:pStyle w:val="TableParagraph"/>
              <w:spacing w:line="260" w:lineRule="atLeast"/>
              <w:ind w:left="105" w:right="186"/>
              <w:rPr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sz w:val="23"/>
              </w:rPr>
              <w:t>Cum apreciaţi adaptarea programului de lucru al Primăriei în relaţia cu publicul ?</w:t>
            </w:r>
          </w:p>
        </w:tc>
        <w:tc>
          <w:tcPr>
            <w:tcW w:w="87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</w:tr>
      <w:tr w:rsidR="00BB7E9D">
        <w:trPr>
          <w:trHeight w:val="535"/>
        </w:trPr>
        <w:tc>
          <w:tcPr>
            <w:tcW w:w="6407" w:type="dxa"/>
          </w:tcPr>
          <w:p w:rsidR="00BB7E9D" w:rsidRDefault="00256FDA">
            <w:pPr>
              <w:pStyle w:val="TableParagraph"/>
              <w:spacing w:line="268" w:lineRule="exact"/>
              <w:ind w:left="105" w:right="186"/>
              <w:rPr>
                <w:sz w:val="23"/>
              </w:rPr>
            </w:pPr>
            <w:r>
              <w:rPr>
                <w:b/>
                <w:sz w:val="23"/>
              </w:rPr>
              <w:t>2</w:t>
            </w:r>
            <w:r>
              <w:rPr>
                <w:sz w:val="23"/>
              </w:rPr>
              <w:t>.Cum apreciaţi timpul mediu de soluţionare pentru solicitarea dumneavoastră ?</w:t>
            </w:r>
          </w:p>
        </w:tc>
        <w:tc>
          <w:tcPr>
            <w:tcW w:w="87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</w:tr>
      <w:tr w:rsidR="00BB7E9D">
        <w:trPr>
          <w:trHeight w:val="536"/>
        </w:trPr>
        <w:tc>
          <w:tcPr>
            <w:tcW w:w="6407" w:type="dxa"/>
          </w:tcPr>
          <w:p w:rsidR="00BB7E9D" w:rsidRDefault="00256FDA">
            <w:pPr>
              <w:pStyle w:val="TableParagraph"/>
              <w:spacing w:line="268" w:lineRule="exact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 xml:space="preserve">3. </w:t>
            </w:r>
            <w:r>
              <w:rPr>
                <w:sz w:val="23"/>
              </w:rPr>
              <w:t>Cum apreciaţi numărul de demersuri (deplasări) pe care trebuie să le faceţi pentru a rezolva o problemă ?</w:t>
            </w:r>
          </w:p>
        </w:tc>
        <w:tc>
          <w:tcPr>
            <w:tcW w:w="87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</w:tr>
      <w:tr w:rsidR="00BB7E9D">
        <w:trPr>
          <w:trHeight w:val="1074"/>
        </w:trPr>
        <w:tc>
          <w:tcPr>
            <w:tcW w:w="6407" w:type="dxa"/>
          </w:tcPr>
          <w:p w:rsidR="00BB7E9D" w:rsidRDefault="00256FDA">
            <w:pPr>
              <w:pStyle w:val="TableParagraph"/>
              <w:spacing w:before="4" w:line="244" w:lineRule="auto"/>
              <w:ind w:left="105" w:right="102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4</w:t>
            </w:r>
            <w:r>
              <w:rPr>
                <w:sz w:val="23"/>
              </w:rPr>
              <w:t>. Cum apreciaţi capacitatea profesională a personalului</w:t>
            </w:r>
            <w:r>
              <w:rPr>
                <w:sz w:val="23"/>
              </w:rPr>
              <w:t>cu care ati venit în contact( de exemplu nivelulde cunoştinţe profesionale şi al regelementarilorlegale corelat cu</w:t>
            </w:r>
          </w:p>
          <w:p w:rsidR="00BB7E9D" w:rsidRDefault="00256FDA">
            <w:pPr>
              <w:pStyle w:val="TableParagraph"/>
              <w:spacing w:line="241" w:lineRule="exact"/>
              <w:ind w:left="105"/>
              <w:jc w:val="both"/>
              <w:rPr>
                <w:sz w:val="23"/>
              </w:rPr>
            </w:pPr>
            <w:r>
              <w:rPr>
                <w:sz w:val="23"/>
              </w:rPr>
              <w:t>transpunerealorin</w:t>
            </w:r>
            <w:r>
              <w:rPr>
                <w:spacing w:val="-2"/>
                <w:sz w:val="23"/>
              </w:rPr>
              <w:t>practică)</w:t>
            </w:r>
          </w:p>
        </w:tc>
        <w:tc>
          <w:tcPr>
            <w:tcW w:w="87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</w:tr>
      <w:tr w:rsidR="00BB7E9D">
        <w:trPr>
          <w:trHeight w:val="535"/>
        </w:trPr>
        <w:tc>
          <w:tcPr>
            <w:tcW w:w="6407" w:type="dxa"/>
          </w:tcPr>
          <w:p w:rsidR="00BB7E9D" w:rsidRDefault="00256FDA">
            <w:pPr>
              <w:pStyle w:val="TableParagraph"/>
              <w:spacing w:line="260" w:lineRule="atLeast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 xml:space="preserve">5. </w:t>
            </w:r>
            <w:r>
              <w:rPr>
                <w:sz w:val="23"/>
              </w:rPr>
              <w:t>Cum apreciaţi gradul de informare si comunicare a personalului Primariei în relaţia cu dumneavoastră</w:t>
            </w:r>
          </w:p>
        </w:tc>
        <w:tc>
          <w:tcPr>
            <w:tcW w:w="87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</w:tr>
      <w:tr w:rsidR="00BB7E9D">
        <w:trPr>
          <w:trHeight w:val="535"/>
        </w:trPr>
        <w:tc>
          <w:tcPr>
            <w:tcW w:w="6407" w:type="dxa"/>
          </w:tcPr>
          <w:p w:rsidR="00BB7E9D" w:rsidRDefault="00256FDA">
            <w:pPr>
              <w:pStyle w:val="TableParagraph"/>
              <w:spacing w:line="260" w:lineRule="atLeast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>6.</w:t>
            </w:r>
            <w:r>
              <w:rPr>
                <w:sz w:val="23"/>
              </w:rPr>
              <w:t>În cazul unei sesizări/reclamaţii aţi fost mulţumit de răspunsul Primăriei la sesizarea dumneavoastră.</w:t>
            </w:r>
          </w:p>
        </w:tc>
        <w:tc>
          <w:tcPr>
            <w:tcW w:w="87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</w:tr>
      <w:tr w:rsidR="00BB7E9D">
        <w:trPr>
          <w:trHeight w:val="537"/>
        </w:trPr>
        <w:tc>
          <w:tcPr>
            <w:tcW w:w="6407" w:type="dxa"/>
          </w:tcPr>
          <w:p w:rsidR="00BB7E9D" w:rsidRDefault="00256FDA">
            <w:pPr>
              <w:pStyle w:val="TableParagraph"/>
              <w:spacing w:line="270" w:lineRule="atLeast"/>
              <w:ind w:left="105" w:right="186"/>
              <w:rPr>
                <w:sz w:val="23"/>
              </w:rPr>
            </w:pPr>
            <w:r>
              <w:rPr>
                <w:b/>
                <w:sz w:val="23"/>
              </w:rPr>
              <w:t xml:space="preserve">7. </w:t>
            </w:r>
            <w:r>
              <w:rPr>
                <w:sz w:val="23"/>
              </w:rPr>
              <w:t>Cum apreciaţiinformaţiile şi îndrumările oferite de personal pentruobţinerea de informaţii clare şi precise</w:t>
            </w:r>
          </w:p>
        </w:tc>
        <w:tc>
          <w:tcPr>
            <w:tcW w:w="87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</w:tr>
      <w:tr w:rsidR="00BB7E9D">
        <w:trPr>
          <w:trHeight w:val="801"/>
        </w:trPr>
        <w:tc>
          <w:tcPr>
            <w:tcW w:w="6407" w:type="dxa"/>
          </w:tcPr>
          <w:p w:rsidR="00BB7E9D" w:rsidRDefault="00256FDA">
            <w:pPr>
              <w:pStyle w:val="TableParagraph"/>
              <w:spacing w:before="1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>8.</w:t>
            </w:r>
            <w:r>
              <w:rPr>
                <w:sz w:val="23"/>
              </w:rPr>
              <w:t>Vis-asolicitat</w:t>
            </w:r>
            <w:r w:rsidR="00584140">
              <w:rPr>
                <w:sz w:val="23"/>
              </w:rPr>
              <w:t xml:space="preserve"> </w:t>
            </w:r>
            <w:r>
              <w:rPr>
                <w:sz w:val="23"/>
              </w:rPr>
              <w:t>vreodată</w:t>
            </w:r>
            <w:r w:rsidR="008F3F36">
              <w:rPr>
                <w:sz w:val="23"/>
              </w:rPr>
              <w:t>(laPrimăria Orașului Covasna</w:t>
            </w:r>
            <w:r>
              <w:rPr>
                <w:sz w:val="23"/>
              </w:rPr>
              <w:t>),</w:t>
            </w:r>
            <w:r>
              <w:rPr>
                <w:spacing w:val="-5"/>
                <w:sz w:val="23"/>
              </w:rPr>
              <w:t>de</w:t>
            </w:r>
          </w:p>
          <w:p w:rsidR="00BB7E9D" w:rsidRDefault="00256FDA">
            <w:pPr>
              <w:pStyle w:val="TableParagraph"/>
              <w:spacing w:line="260" w:lineRule="atLeast"/>
              <w:ind w:left="105"/>
              <w:rPr>
                <w:sz w:val="23"/>
              </w:rPr>
            </w:pPr>
            <w:r>
              <w:rPr>
                <w:sz w:val="23"/>
              </w:rPr>
              <w:t>către un funcţionar public, un folos necuvenit în schimbul rezolvării (mai rapide) a unei cereri?</w:t>
            </w:r>
          </w:p>
        </w:tc>
        <w:tc>
          <w:tcPr>
            <w:tcW w:w="87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</w:tr>
      <w:tr w:rsidR="00BB7E9D">
        <w:trPr>
          <w:trHeight w:val="535"/>
        </w:trPr>
        <w:tc>
          <w:tcPr>
            <w:tcW w:w="6407" w:type="dxa"/>
          </w:tcPr>
          <w:p w:rsidR="00BB7E9D" w:rsidRDefault="00256FDA">
            <w:pPr>
              <w:pStyle w:val="TableParagraph"/>
              <w:spacing w:line="260" w:lineRule="atLeast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 xml:space="preserve">9. </w:t>
            </w:r>
            <w:r>
              <w:rPr>
                <w:sz w:val="23"/>
              </w:rPr>
              <w:t>Care este nivelul general de încredere al dumneavoastra privind soluţionarea problemelor în relaţia cu Primăria ?</w:t>
            </w:r>
          </w:p>
        </w:tc>
        <w:tc>
          <w:tcPr>
            <w:tcW w:w="87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</w:tr>
      <w:tr w:rsidR="00BB7E9D">
        <w:trPr>
          <w:trHeight w:val="535"/>
        </w:trPr>
        <w:tc>
          <w:tcPr>
            <w:tcW w:w="6407" w:type="dxa"/>
          </w:tcPr>
          <w:p w:rsidR="00BB7E9D" w:rsidRDefault="00256FDA">
            <w:pPr>
              <w:pStyle w:val="TableParagraph"/>
              <w:spacing w:line="268" w:lineRule="exact"/>
              <w:ind w:left="105" w:right="186"/>
              <w:rPr>
                <w:sz w:val="23"/>
              </w:rPr>
            </w:pPr>
            <w:r>
              <w:rPr>
                <w:b/>
                <w:sz w:val="23"/>
              </w:rPr>
              <w:t xml:space="preserve">10. </w:t>
            </w:r>
            <w:r>
              <w:rPr>
                <w:sz w:val="23"/>
              </w:rPr>
              <w:t>Cum apreciaţi măsura în care autorităţile publice locale vă</w:t>
            </w:r>
            <w:r w:rsidR="00584140">
              <w:rPr>
                <w:sz w:val="23"/>
              </w:rPr>
              <w:t xml:space="preserve"> </w:t>
            </w:r>
            <w:r>
              <w:rPr>
                <w:sz w:val="23"/>
              </w:rPr>
              <w:t>informează</w:t>
            </w:r>
            <w:r w:rsidR="00584140">
              <w:rPr>
                <w:sz w:val="23"/>
              </w:rPr>
              <w:t xml:space="preserve"> </w:t>
            </w:r>
            <w:r>
              <w:rPr>
                <w:sz w:val="23"/>
              </w:rPr>
              <w:t>si</w:t>
            </w:r>
            <w:r w:rsidR="00584140">
              <w:rPr>
                <w:sz w:val="23"/>
              </w:rPr>
              <w:t xml:space="preserve"> </w:t>
            </w:r>
            <w:r>
              <w:rPr>
                <w:sz w:val="23"/>
              </w:rPr>
              <w:t>vaconsultaînlegaturăcuactivităţile</w:t>
            </w:r>
            <w:r>
              <w:rPr>
                <w:spacing w:val="-2"/>
                <w:sz w:val="23"/>
              </w:rPr>
              <w:t>sale.</w:t>
            </w:r>
          </w:p>
        </w:tc>
        <w:tc>
          <w:tcPr>
            <w:tcW w:w="87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</w:tr>
      <w:tr w:rsidR="00BB7E9D">
        <w:trPr>
          <w:trHeight w:val="806"/>
        </w:trPr>
        <w:tc>
          <w:tcPr>
            <w:tcW w:w="6407" w:type="dxa"/>
          </w:tcPr>
          <w:p w:rsidR="00BB7E9D" w:rsidRDefault="00256FDA">
            <w:pPr>
              <w:pStyle w:val="TableParagraph"/>
              <w:spacing w:before="5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>11.</w:t>
            </w:r>
            <w:r>
              <w:rPr>
                <w:sz w:val="23"/>
              </w:rPr>
              <w:t>Cum</w:t>
            </w:r>
            <w:r w:rsidR="008F3F36">
              <w:rPr>
                <w:sz w:val="23"/>
              </w:rPr>
              <w:t xml:space="preserve"> </w:t>
            </w:r>
            <w:r>
              <w:rPr>
                <w:sz w:val="23"/>
              </w:rPr>
              <w:t>apreciaţi</w:t>
            </w:r>
            <w:r w:rsidR="008F3F36">
              <w:rPr>
                <w:sz w:val="23"/>
              </w:rPr>
              <w:t xml:space="preserve"> </w:t>
            </w:r>
            <w:r>
              <w:rPr>
                <w:sz w:val="23"/>
              </w:rPr>
              <w:t>măsura</w:t>
            </w:r>
            <w:r w:rsidR="008F3F36">
              <w:rPr>
                <w:sz w:val="23"/>
              </w:rPr>
              <w:t xml:space="preserve"> </w:t>
            </w:r>
            <w:r>
              <w:rPr>
                <w:sz w:val="23"/>
              </w:rPr>
              <w:t>în</w:t>
            </w:r>
            <w:r w:rsidR="008F3F36">
              <w:rPr>
                <w:sz w:val="23"/>
              </w:rPr>
              <w:t xml:space="preserve"> </w:t>
            </w:r>
            <w:r>
              <w:rPr>
                <w:sz w:val="23"/>
              </w:rPr>
              <w:t>care</w:t>
            </w:r>
            <w:r w:rsidR="008F3F36">
              <w:rPr>
                <w:sz w:val="23"/>
              </w:rPr>
              <w:t xml:space="preserve"> </w:t>
            </w:r>
            <w:r>
              <w:rPr>
                <w:sz w:val="23"/>
              </w:rPr>
              <w:t>este</w:t>
            </w:r>
            <w:r w:rsidR="008F3F36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asigurată</w:t>
            </w:r>
          </w:p>
          <w:p w:rsidR="00BB7E9D" w:rsidRDefault="00256FDA">
            <w:pPr>
              <w:pStyle w:val="TableParagraph"/>
              <w:spacing w:line="260" w:lineRule="atLeast"/>
              <w:ind w:left="105"/>
              <w:rPr>
                <w:sz w:val="23"/>
              </w:rPr>
            </w:pPr>
            <w:r>
              <w:rPr>
                <w:sz w:val="23"/>
              </w:rPr>
              <w:t>corectitudinea şi transparenţa gestionării banilor publici la nivelul autorităţii publice locale?</w:t>
            </w:r>
          </w:p>
        </w:tc>
        <w:tc>
          <w:tcPr>
            <w:tcW w:w="87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</w:tcPr>
          <w:p w:rsidR="00BB7E9D" w:rsidRDefault="00BB7E9D">
            <w:pPr>
              <w:pStyle w:val="TableParagraph"/>
              <w:rPr>
                <w:rFonts w:ascii="Times New Roman"/>
              </w:rPr>
            </w:pPr>
          </w:p>
        </w:tc>
      </w:tr>
      <w:tr w:rsidR="00BB7E9D">
        <w:trPr>
          <w:trHeight w:val="267"/>
        </w:trPr>
        <w:tc>
          <w:tcPr>
            <w:tcW w:w="6407" w:type="dxa"/>
          </w:tcPr>
          <w:p w:rsidR="00BB7E9D" w:rsidRDefault="00256FDA" w:rsidP="008F3F36">
            <w:pPr>
              <w:pStyle w:val="TableParagraph"/>
              <w:spacing w:before="3" w:line="244" w:lineRule="exact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>12.</w:t>
            </w:r>
            <w:r>
              <w:rPr>
                <w:sz w:val="23"/>
              </w:rPr>
              <w:t>Sunteti</w:t>
            </w:r>
            <w:r w:rsidR="008F3F36">
              <w:rPr>
                <w:sz w:val="23"/>
              </w:rPr>
              <w:t xml:space="preserve"> </w:t>
            </w:r>
            <w:r>
              <w:rPr>
                <w:sz w:val="23"/>
              </w:rPr>
              <w:t>multumit</w:t>
            </w:r>
            <w:r w:rsidR="008F3F36">
              <w:rPr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 w:rsidR="008F3F36">
              <w:rPr>
                <w:sz w:val="23"/>
              </w:rPr>
              <w:t xml:space="preserve"> </w:t>
            </w:r>
            <w:r>
              <w:rPr>
                <w:sz w:val="23"/>
              </w:rPr>
              <w:t>aspectul</w:t>
            </w:r>
            <w:r w:rsidR="008F3F36">
              <w:rPr>
                <w:sz w:val="23"/>
              </w:rPr>
              <w:t xml:space="preserve"> </w:t>
            </w:r>
            <w:r>
              <w:rPr>
                <w:sz w:val="23"/>
              </w:rPr>
              <w:t>orasului</w:t>
            </w:r>
            <w:r w:rsidR="008F3F36">
              <w:rPr>
                <w:sz w:val="23"/>
              </w:rPr>
              <w:t xml:space="preserve"> Covasna</w:t>
            </w:r>
            <w:r>
              <w:rPr>
                <w:spacing w:val="-2"/>
                <w:sz w:val="23"/>
              </w:rPr>
              <w:t>?</w:t>
            </w:r>
          </w:p>
        </w:tc>
        <w:tc>
          <w:tcPr>
            <w:tcW w:w="875" w:type="dxa"/>
          </w:tcPr>
          <w:p w:rsidR="00BB7E9D" w:rsidRDefault="00BB7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</w:tcPr>
          <w:p w:rsidR="00BB7E9D" w:rsidRDefault="00BB7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 w:rsidR="00BB7E9D" w:rsidRDefault="00BB7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:rsidR="00BB7E9D" w:rsidRDefault="00BB7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BB7E9D" w:rsidRDefault="00BB7E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7E9D" w:rsidRDefault="00BB7E9D">
      <w:pPr>
        <w:rPr>
          <w:rFonts w:ascii="Times New Roman"/>
          <w:sz w:val="18"/>
        </w:rPr>
        <w:sectPr w:rsidR="00BB7E9D">
          <w:headerReference w:type="default" r:id="rId7"/>
          <w:type w:val="continuous"/>
          <w:pgSz w:w="11910" w:h="16840"/>
          <w:pgMar w:top="2420" w:right="320" w:bottom="280" w:left="360" w:header="1410" w:footer="0" w:gutter="0"/>
          <w:pgNumType w:start="1"/>
          <w:cols w:space="720"/>
        </w:sectPr>
      </w:pPr>
    </w:p>
    <w:p w:rsidR="00BB7E9D" w:rsidRDefault="00BB7E9D">
      <w:pPr>
        <w:pStyle w:val="BodyText"/>
        <w:rPr>
          <w:rFonts w:ascii="Times New Roman"/>
        </w:rPr>
      </w:pPr>
    </w:p>
    <w:p w:rsidR="00BB7E9D" w:rsidRDefault="00BB7E9D">
      <w:pPr>
        <w:pStyle w:val="BodyText"/>
        <w:rPr>
          <w:rFonts w:ascii="Times New Roman"/>
        </w:rPr>
      </w:pPr>
    </w:p>
    <w:p w:rsidR="00BB7E9D" w:rsidRDefault="00BB7E9D">
      <w:pPr>
        <w:pStyle w:val="BodyText"/>
        <w:spacing w:before="19"/>
        <w:rPr>
          <w:rFonts w:ascii="Times New Roman"/>
        </w:rPr>
      </w:pPr>
    </w:p>
    <w:p w:rsidR="00BB7E9D" w:rsidRDefault="00256FDA">
      <w:pPr>
        <w:spacing w:before="1"/>
        <w:ind w:left="468"/>
        <w:rPr>
          <w:sz w:val="23"/>
        </w:rPr>
      </w:pPr>
      <w:r>
        <w:rPr>
          <w:sz w:val="23"/>
        </w:rPr>
        <w:t>Comentarii,sugestii,propuneri</w:t>
      </w:r>
      <w:r>
        <w:rPr>
          <w:spacing w:val="-10"/>
          <w:sz w:val="23"/>
        </w:rPr>
        <w:t>:</w:t>
      </w:r>
    </w:p>
    <w:p w:rsidR="00BB7E9D" w:rsidRDefault="00256FDA">
      <w:pPr>
        <w:spacing w:before="4"/>
        <w:ind w:left="468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..................................................................................................................................................................</w:t>
      </w:r>
    </w:p>
    <w:p w:rsidR="00BB7E9D" w:rsidRDefault="00256FDA">
      <w:pPr>
        <w:spacing w:before="4"/>
        <w:ind w:left="468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</w:t>
      </w:r>
      <w:r>
        <w:rPr>
          <w:spacing w:val="-2"/>
          <w:sz w:val="23"/>
        </w:rPr>
        <w:t>.....................................................................</w:t>
      </w:r>
    </w:p>
    <w:p w:rsidR="00BB7E9D" w:rsidRDefault="00256FDA">
      <w:pPr>
        <w:spacing w:before="3"/>
        <w:ind w:left="468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..................................................................................................................................................................</w:t>
      </w:r>
    </w:p>
    <w:p w:rsidR="00BB7E9D" w:rsidRDefault="00256FDA">
      <w:pPr>
        <w:spacing w:before="5"/>
        <w:ind w:left="468"/>
        <w:rPr>
          <w:sz w:val="23"/>
        </w:rPr>
      </w:pPr>
      <w:r>
        <w:rPr>
          <w:spacing w:val="-2"/>
          <w:sz w:val="23"/>
        </w:rPr>
        <w:t>.......................</w:t>
      </w:r>
      <w:r>
        <w:rPr>
          <w:spacing w:val="-2"/>
          <w:sz w:val="23"/>
        </w:rPr>
        <w:t>...........................................................................................................................................</w:t>
      </w:r>
    </w:p>
    <w:p w:rsidR="00BB7E9D" w:rsidRDefault="00256FDA">
      <w:pPr>
        <w:spacing w:before="4"/>
        <w:ind w:left="468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....................................................................................................................</w:t>
      </w:r>
      <w:r>
        <w:rPr>
          <w:spacing w:val="-2"/>
          <w:sz w:val="23"/>
        </w:rPr>
        <w:t>...............................</w:t>
      </w:r>
      <w:r w:rsidR="0067537A">
        <w:rPr>
          <w:spacing w:val="-2"/>
          <w:sz w:val="23"/>
        </w:rPr>
        <w:t>............</w:t>
      </w:r>
    </w:p>
    <w:p w:rsidR="00BB7E9D" w:rsidRDefault="00256FDA">
      <w:pPr>
        <w:spacing w:before="3"/>
        <w:ind w:left="468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...............................................................................................................................................................</w:t>
      </w:r>
    </w:p>
    <w:p w:rsidR="00BB7E9D" w:rsidRDefault="00256FDA">
      <w:pPr>
        <w:spacing w:before="4"/>
        <w:ind w:left="468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...............................................................................................................................................................</w:t>
      </w:r>
    </w:p>
    <w:p w:rsidR="00BB7E9D" w:rsidRDefault="00256FDA">
      <w:pPr>
        <w:spacing w:before="5"/>
        <w:ind w:left="468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</w:t>
      </w:r>
      <w:r>
        <w:rPr>
          <w:spacing w:val="-2"/>
          <w:sz w:val="23"/>
        </w:rPr>
        <w:t>..................................................................</w:t>
      </w:r>
    </w:p>
    <w:p w:rsidR="00BB7E9D" w:rsidRDefault="00256FDA">
      <w:pPr>
        <w:spacing w:before="3"/>
        <w:ind w:left="468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..................................................................................................................................................................</w:t>
      </w:r>
    </w:p>
    <w:p w:rsidR="00BB7E9D" w:rsidRDefault="00256FDA">
      <w:pPr>
        <w:spacing w:before="4"/>
        <w:ind w:left="468"/>
        <w:rPr>
          <w:sz w:val="23"/>
        </w:rPr>
      </w:pPr>
      <w:r>
        <w:rPr>
          <w:spacing w:val="-2"/>
          <w:sz w:val="23"/>
        </w:rPr>
        <w:t>..........................</w:t>
      </w:r>
      <w:r>
        <w:rPr>
          <w:spacing w:val="-2"/>
          <w:sz w:val="23"/>
        </w:rPr>
        <w:t>...............................................................................................................................</w:t>
      </w:r>
      <w:r w:rsidR="0067537A">
        <w:rPr>
          <w:spacing w:val="-2"/>
          <w:sz w:val="23"/>
        </w:rPr>
        <w:t>.......</w:t>
      </w:r>
    </w:p>
    <w:p w:rsidR="00BB7E9D" w:rsidRDefault="00256FDA">
      <w:pPr>
        <w:spacing w:before="5"/>
        <w:ind w:left="468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................................................................................................................................</w:t>
      </w:r>
      <w:r>
        <w:rPr>
          <w:spacing w:val="-2"/>
          <w:sz w:val="23"/>
        </w:rPr>
        <w:t>..................................</w:t>
      </w:r>
    </w:p>
    <w:p w:rsidR="00BB7E9D" w:rsidRDefault="00256FDA">
      <w:pPr>
        <w:spacing w:before="3"/>
        <w:ind w:left="468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..................................................................................................................................................................</w:t>
      </w:r>
    </w:p>
    <w:p w:rsidR="00BB7E9D" w:rsidRDefault="00256FDA">
      <w:pPr>
        <w:spacing w:before="4"/>
        <w:ind w:left="468"/>
        <w:rPr>
          <w:spacing w:val="-2"/>
          <w:sz w:val="23"/>
        </w:rPr>
      </w:pPr>
      <w:r>
        <w:rPr>
          <w:spacing w:val="-2"/>
          <w:sz w:val="23"/>
        </w:rPr>
        <w:t>..........................................................</w:t>
      </w:r>
      <w:r>
        <w:rPr>
          <w:spacing w:val="-2"/>
          <w:sz w:val="23"/>
        </w:rPr>
        <w:t>...............................................................................................</w:t>
      </w:r>
      <w:r w:rsidR="0067537A">
        <w:rPr>
          <w:spacing w:val="-2"/>
          <w:sz w:val="23"/>
        </w:rPr>
        <w:t>.....</w:t>
      </w:r>
    </w:p>
    <w:p w:rsidR="0067537A" w:rsidRDefault="0067537A">
      <w:pPr>
        <w:spacing w:before="4"/>
        <w:ind w:left="468"/>
        <w:rPr>
          <w:sz w:val="23"/>
        </w:rPr>
      </w:pPr>
    </w:p>
    <w:p w:rsidR="00BB7E9D" w:rsidRDefault="00256FDA">
      <w:pPr>
        <w:pStyle w:val="BodyText"/>
        <w:spacing w:before="4"/>
        <w:ind w:left="532"/>
      </w:pPr>
      <w:r>
        <w:t>VĂ</w:t>
      </w:r>
      <w:r w:rsidR="008F3F36">
        <w:t xml:space="preserve"> </w:t>
      </w:r>
      <w:r>
        <w:t>MULŢUMIM</w:t>
      </w:r>
      <w:r w:rsidR="008F3F36">
        <w:t xml:space="preserve"> </w:t>
      </w:r>
      <w:r>
        <w:t>PENTRU</w:t>
      </w:r>
      <w:r w:rsidR="008F3F36">
        <w:t xml:space="preserve"> </w:t>
      </w:r>
      <w:r>
        <w:t>AMABILITATEA</w:t>
      </w:r>
      <w:r w:rsidR="008F3F36">
        <w:t xml:space="preserve"> </w:t>
      </w:r>
      <w:r>
        <w:t>DUMNEAVOSTRĂ</w:t>
      </w:r>
      <w:r>
        <w:rPr>
          <w:spacing w:val="-10"/>
        </w:rPr>
        <w:t>!</w:t>
      </w:r>
    </w:p>
    <w:p w:rsidR="00BB7E9D" w:rsidRDefault="00BB7E9D">
      <w:pPr>
        <w:rPr>
          <w:b/>
          <w:sz w:val="23"/>
        </w:rPr>
      </w:pPr>
    </w:p>
    <w:p w:rsidR="00BB7E9D" w:rsidRDefault="00BB7E9D">
      <w:pPr>
        <w:rPr>
          <w:b/>
          <w:sz w:val="23"/>
        </w:rPr>
      </w:pPr>
    </w:p>
    <w:p w:rsidR="00BB7E9D" w:rsidRDefault="00BB7E9D">
      <w:pPr>
        <w:rPr>
          <w:b/>
          <w:sz w:val="23"/>
        </w:rPr>
      </w:pPr>
    </w:p>
    <w:p w:rsidR="00BB7E9D" w:rsidRDefault="008F3F36">
      <w:pPr>
        <w:rPr>
          <w:b/>
          <w:sz w:val="23"/>
        </w:rPr>
      </w:pPr>
      <w:r w:rsidRPr="00BB7E9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0" type="#_x0000_t202" style="position:absolute;margin-left:32.9pt;margin-top:1pt;width:544pt;height:65.7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510"/>
                    <w:gridCol w:w="772"/>
                    <w:gridCol w:w="769"/>
                    <w:gridCol w:w="893"/>
                    <w:gridCol w:w="701"/>
                    <w:gridCol w:w="1105"/>
                  </w:tblGrid>
                  <w:tr w:rsidR="00BB7E9D" w:rsidTr="00584140">
                    <w:trPr>
                      <w:trHeight w:val="267"/>
                    </w:trPr>
                    <w:tc>
                      <w:tcPr>
                        <w:tcW w:w="6510" w:type="dxa"/>
                      </w:tcPr>
                      <w:p w:rsidR="00BB7E9D" w:rsidRDefault="00256FDA">
                        <w:pPr>
                          <w:pStyle w:val="TableParagraph"/>
                          <w:spacing w:line="247" w:lineRule="exact"/>
                          <w:ind w:left="105"/>
                          <w:rPr>
                            <w:rFonts w:ascii="Wingdings 2" w:eastAsia="Wingdings 2"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Total</w:t>
                        </w:r>
                        <w:r w:rsidR="008F3F36">
                          <w:rPr>
                            <w:b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pentru</w:t>
                        </w:r>
                        <w:r w:rsidR="008F3F36">
                          <w:rPr>
                            <w:b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fiecare</w:t>
                        </w:r>
                        <w:r w:rsidR="008F3F36">
                          <w:rPr>
                            <w:b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nivel</w:t>
                        </w:r>
                        <w:r w:rsidR="008F3F36">
                          <w:rPr>
                            <w:b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de</w:t>
                        </w:r>
                        <w:r w:rsidR="008F3F36">
                          <w:rPr>
                            <w:b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performanta</w:t>
                        </w:r>
                        <w:r>
                          <w:rPr>
                            <w:rFonts w:ascii="Wingdings 2" w:eastAsia="Wingdings 2"/>
                            <w:spacing w:val="-10"/>
                            <w:sz w:val="23"/>
                            <w:vertAlign w:val="superscript"/>
                          </w:rPr>
                          <w:t>🞴</w:t>
                        </w:r>
                      </w:p>
                    </w:tc>
                    <w:tc>
                      <w:tcPr>
                        <w:tcW w:w="772" w:type="dxa"/>
                      </w:tcPr>
                      <w:p w:rsidR="00BB7E9D" w:rsidRDefault="00BB7E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 w:rsidR="00BB7E9D" w:rsidRDefault="00BB7E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BB7E9D" w:rsidRDefault="00BB7E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1" w:type="dxa"/>
                      </w:tcPr>
                      <w:p w:rsidR="00BB7E9D" w:rsidRDefault="00BB7E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5" w:type="dxa"/>
                      </w:tcPr>
                      <w:p w:rsidR="00BB7E9D" w:rsidRDefault="00BB7E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BB7E9D" w:rsidTr="00584140">
                    <w:trPr>
                      <w:trHeight w:val="268"/>
                    </w:trPr>
                    <w:tc>
                      <w:tcPr>
                        <w:tcW w:w="6510" w:type="dxa"/>
                      </w:tcPr>
                      <w:p w:rsidR="00BB7E9D" w:rsidRDefault="00256FDA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rFonts w:ascii="Wingdings 2" w:eastAsia="Wingdings 2"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Total</w:t>
                        </w:r>
                        <w:r w:rsidR="008F3F36">
                          <w:rPr>
                            <w:b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general;</w:t>
                        </w:r>
                        <w:r w:rsidR="00DD7D94">
                          <w:rPr>
                            <w:b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Medie</w:t>
                        </w:r>
                        <w:r w:rsidR="00DD7D94">
                          <w:rPr>
                            <w:b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generala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=TG/16</w:t>
                        </w:r>
                        <w:r>
                          <w:rPr>
                            <w:rFonts w:ascii="Wingdings 2" w:eastAsia="Wingdings 2"/>
                            <w:spacing w:val="-2"/>
                            <w:sz w:val="23"/>
                            <w:vertAlign w:val="superscript"/>
                          </w:rPr>
                          <w:t>🞴</w:t>
                        </w:r>
                      </w:p>
                    </w:tc>
                    <w:tc>
                      <w:tcPr>
                        <w:tcW w:w="4240" w:type="dxa"/>
                        <w:gridSpan w:val="5"/>
                      </w:tcPr>
                      <w:p w:rsidR="00BB7E9D" w:rsidRDefault="00BB7E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BB7E9D" w:rsidTr="00584140">
                    <w:trPr>
                      <w:trHeight w:val="537"/>
                    </w:trPr>
                    <w:tc>
                      <w:tcPr>
                        <w:tcW w:w="6510" w:type="dxa"/>
                      </w:tcPr>
                      <w:p w:rsidR="00BB7E9D" w:rsidRDefault="00256FDA">
                        <w:pPr>
                          <w:pStyle w:val="TableParagraph"/>
                          <w:spacing w:before="3" w:line="176" w:lineRule="exact"/>
                          <w:ind w:left="10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Calificativ</w:t>
                        </w:r>
                        <w:r w:rsidR="00DD7D94">
                          <w:rPr>
                            <w:b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acordat</w:t>
                        </w:r>
                        <w:r w:rsidR="00DD7D94">
                          <w:rPr>
                            <w:b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(</w:t>
                        </w:r>
                        <w:r>
                          <w:rPr>
                            <w:b/>
                            <w:sz w:val="23"/>
                          </w:rPr>
                          <w:t>calificativul</w:t>
                        </w:r>
                        <w:r w:rsidR="008F3F36">
                          <w:rPr>
                            <w:b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corespunzator</w:t>
                        </w:r>
                        <w:r w:rsidR="008F3F36">
                          <w:rPr>
                            <w:b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al</w:t>
                        </w:r>
                      </w:p>
                      <w:p w:rsidR="00043C8E" w:rsidRDefault="008F3F36" w:rsidP="00584140">
                        <w:pPr>
                          <w:pStyle w:val="TableParagraph"/>
                          <w:spacing w:line="338" w:lineRule="exact"/>
                          <w:ind w:left="105"/>
                          <w:rPr>
                            <w:rFonts w:ascii="Wingdings 2" w:eastAsia="Wingdings 2"/>
                            <w:spacing w:val="-10"/>
                            <w:sz w:val="23"/>
                            <w:vertAlign w:val="superscript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P</w:t>
                        </w:r>
                        <w:r w:rsidR="00256FDA">
                          <w:rPr>
                            <w:b/>
                            <w:sz w:val="23"/>
                          </w:rPr>
                          <w:t>unctajului</w:t>
                        </w:r>
                        <w:r>
                          <w:rPr>
                            <w:b/>
                            <w:sz w:val="23"/>
                          </w:rPr>
                          <w:t xml:space="preserve"> </w:t>
                        </w:r>
                        <w:r w:rsidR="00256FDA">
                          <w:rPr>
                            <w:b/>
                            <w:sz w:val="23"/>
                          </w:rPr>
                          <w:t>mediei</w:t>
                        </w:r>
                        <w:r>
                          <w:rPr>
                            <w:b/>
                            <w:sz w:val="23"/>
                          </w:rPr>
                          <w:t xml:space="preserve"> </w:t>
                        </w:r>
                        <w:r w:rsidR="00256FDA">
                          <w:rPr>
                            <w:b/>
                            <w:sz w:val="23"/>
                          </w:rPr>
                          <w:t>generale)</w:t>
                        </w:r>
                        <w:r w:rsidR="00256FDA">
                          <w:rPr>
                            <w:rFonts w:ascii="Wingdings 2" w:eastAsia="Wingdings 2"/>
                            <w:spacing w:val="-10"/>
                            <w:sz w:val="23"/>
                            <w:vertAlign w:val="superscript"/>
                          </w:rPr>
                          <w:t>🞴</w:t>
                        </w:r>
                      </w:p>
                      <w:p w:rsidR="008F3F36" w:rsidRDefault="008F3F36">
                        <w:pPr>
                          <w:pStyle w:val="TableParagraph"/>
                          <w:spacing w:line="338" w:lineRule="exact"/>
                          <w:ind w:left="105"/>
                          <w:rPr>
                            <w:rFonts w:ascii="Wingdings 2" w:eastAsia="Wingdings 2"/>
                            <w:spacing w:val="-10"/>
                            <w:sz w:val="23"/>
                            <w:vertAlign w:val="superscript"/>
                          </w:rPr>
                        </w:pPr>
                      </w:p>
                      <w:p w:rsidR="008F3F36" w:rsidRDefault="008F3F36">
                        <w:pPr>
                          <w:pStyle w:val="TableParagraph"/>
                          <w:spacing w:line="338" w:lineRule="exact"/>
                          <w:ind w:left="105"/>
                          <w:rPr>
                            <w:rFonts w:ascii="Wingdings 2" w:eastAsia="Wingdings 2"/>
                            <w:sz w:val="23"/>
                          </w:rPr>
                        </w:pPr>
                      </w:p>
                    </w:tc>
                    <w:tc>
                      <w:tcPr>
                        <w:tcW w:w="4240" w:type="dxa"/>
                        <w:gridSpan w:val="5"/>
                      </w:tcPr>
                      <w:p w:rsidR="00BB7E9D" w:rsidRDefault="00BB7E9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BB7E9D" w:rsidRDefault="00BB7E9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BB7E9D" w:rsidRDefault="00BB7E9D">
      <w:pPr>
        <w:rPr>
          <w:b/>
          <w:sz w:val="23"/>
        </w:rPr>
      </w:pPr>
    </w:p>
    <w:p w:rsidR="00BB7E9D" w:rsidRDefault="00BB7E9D">
      <w:pPr>
        <w:spacing w:before="161"/>
        <w:rPr>
          <w:b/>
          <w:sz w:val="23"/>
        </w:rPr>
      </w:pPr>
    </w:p>
    <w:p w:rsidR="00BB7E9D" w:rsidRDefault="00256FDA">
      <w:pPr>
        <w:pStyle w:val="BodyText"/>
        <w:ind w:left="468"/>
      </w:pPr>
      <w:r>
        <w:rPr>
          <w:rFonts w:ascii="Wingdings 2" w:eastAsia="Wingdings 2" w:hAnsi="Wingdings 2"/>
          <w:b w:val="0"/>
          <w:vertAlign w:val="superscript"/>
        </w:rPr>
        <w:t>🞴</w:t>
      </w:r>
      <w:r>
        <w:t>Nota:secompleteazădecătrepersonalul</w:t>
      </w:r>
      <w:r>
        <w:rPr>
          <w:spacing w:val="-2"/>
        </w:rPr>
        <w:t>primăriei</w:t>
      </w:r>
    </w:p>
    <w:sectPr w:rsidR="00BB7E9D" w:rsidSect="00BB7E9D">
      <w:pgSz w:w="11910" w:h="16840"/>
      <w:pgMar w:top="2420" w:right="320" w:bottom="280" w:left="360" w:header="14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FDA" w:rsidRDefault="00256FDA" w:rsidP="00BB7E9D">
      <w:r>
        <w:separator/>
      </w:r>
    </w:p>
  </w:endnote>
  <w:endnote w:type="continuationSeparator" w:id="1">
    <w:p w:rsidR="00256FDA" w:rsidRDefault="00256FDA" w:rsidP="00BB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FDA" w:rsidRDefault="00256FDA" w:rsidP="00BB7E9D">
      <w:r>
        <w:separator/>
      </w:r>
    </w:p>
  </w:footnote>
  <w:footnote w:type="continuationSeparator" w:id="1">
    <w:p w:rsidR="00256FDA" w:rsidRDefault="00256FDA" w:rsidP="00BB7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E9D" w:rsidRDefault="00BB7E9D">
    <w:pPr>
      <w:pStyle w:val="BodyText"/>
      <w:spacing w:line="14" w:lineRule="auto"/>
      <w:rPr>
        <w:b w:val="0"/>
        <w:sz w:val="20"/>
      </w:rPr>
    </w:pPr>
    <w:r w:rsidRPr="00BB7E9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0.65pt;margin-top:70.25pt;width:541.75pt;height:51.75pt;z-index:15728640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6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4052"/>
                  <w:gridCol w:w="4350"/>
                  <w:gridCol w:w="2302"/>
                </w:tblGrid>
                <w:tr w:rsidR="00BB7E9D">
                  <w:trPr>
                    <w:trHeight w:val="535"/>
                  </w:trPr>
                  <w:tc>
                    <w:tcPr>
                      <w:tcW w:w="4052" w:type="dxa"/>
                      <w:vMerge w:val="restart"/>
                    </w:tcPr>
                    <w:p w:rsidR="00BB7E9D" w:rsidRDefault="00BB7E9D">
                      <w:pPr>
                        <w:pStyle w:val="TableParagraph"/>
                        <w:spacing w:before="43"/>
                        <w:rPr>
                          <w:rFonts w:ascii="Times New Roman"/>
                          <w:sz w:val="27"/>
                        </w:rPr>
                      </w:pPr>
                    </w:p>
                    <w:p w:rsidR="00BB7E9D" w:rsidRDefault="00256FDA" w:rsidP="008F3F36">
                      <w:pPr>
                        <w:pStyle w:val="TableParagraph"/>
                        <w:ind w:left="353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 xml:space="preserve">U.A.T. </w:t>
                      </w:r>
                      <w:r w:rsidR="008F3F36">
                        <w:rPr>
                          <w:b/>
                          <w:sz w:val="27"/>
                        </w:rPr>
                        <w:t>COVASNA</w:t>
                      </w:r>
                    </w:p>
                  </w:tc>
                  <w:tc>
                    <w:tcPr>
                      <w:tcW w:w="4350" w:type="dxa"/>
                      <w:vMerge w:val="restart"/>
                    </w:tcPr>
                    <w:p w:rsidR="00BB7E9D" w:rsidRDefault="00256FDA">
                      <w:pPr>
                        <w:pStyle w:val="TableParagraph"/>
                        <w:spacing w:before="109" w:line="242" w:lineRule="auto"/>
                        <w:ind w:left="619" w:right="608" w:firstLine="2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sz w:val="23"/>
                        </w:rPr>
                        <w:t xml:space="preserve">CHESTIONAR DE </w:t>
                      </w:r>
                      <w:r>
                        <w:rPr>
                          <w:b/>
                          <w:sz w:val="23"/>
                        </w:rPr>
                        <w:t xml:space="preserve">EVALUAREA SATISFACŢIEI </w:t>
                      </w:r>
                      <w:r w:rsidR="008F3F36">
                        <w:rPr>
                          <w:b/>
                          <w:spacing w:val="-2"/>
                          <w:sz w:val="23"/>
                        </w:rPr>
                        <w:t>CETAȚENI</w:t>
                      </w:r>
                    </w:p>
                  </w:tc>
                  <w:tc>
                    <w:tcPr>
                      <w:tcW w:w="2302" w:type="dxa"/>
                    </w:tcPr>
                    <w:p w:rsidR="00BB7E9D" w:rsidRDefault="00BB7E9D">
                      <w:pPr>
                        <w:pStyle w:val="TableParagraph"/>
                        <w:spacing w:line="268" w:lineRule="exact"/>
                        <w:ind w:left="573" w:right="560" w:firstLine="317"/>
                        <w:rPr>
                          <w:sz w:val="23"/>
                        </w:rPr>
                      </w:pPr>
                    </w:p>
                  </w:tc>
                </w:tr>
                <w:tr w:rsidR="00BB7E9D">
                  <w:trPr>
                    <w:trHeight w:val="470"/>
                  </w:trPr>
                  <w:tc>
                    <w:tcPr>
                      <w:tcW w:w="4052" w:type="dxa"/>
                      <w:vMerge/>
                      <w:tcBorders>
                        <w:top w:val="nil"/>
                      </w:tcBorders>
                    </w:tcPr>
                    <w:p w:rsidR="00BB7E9D" w:rsidRDefault="00BB7E9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350" w:type="dxa"/>
                      <w:vMerge/>
                      <w:tcBorders>
                        <w:top w:val="nil"/>
                      </w:tcBorders>
                    </w:tcPr>
                    <w:p w:rsidR="00BB7E9D" w:rsidRDefault="00BB7E9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302" w:type="dxa"/>
                    </w:tcPr>
                    <w:p w:rsidR="00BB7E9D" w:rsidRDefault="00BB7E9D">
                      <w:pPr>
                        <w:pStyle w:val="TableParagraph"/>
                        <w:spacing w:before="104"/>
                        <w:ind w:left="716"/>
                        <w:rPr>
                          <w:sz w:val="23"/>
                        </w:rPr>
                      </w:pPr>
                    </w:p>
                  </w:tc>
                </w:tr>
              </w:tbl>
              <w:p w:rsidR="00BB7E9D" w:rsidRDefault="00BB7E9D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676C"/>
    <w:multiLevelType w:val="hybridMultilevel"/>
    <w:tmpl w:val="C410247A"/>
    <w:lvl w:ilvl="0" w:tplc="B3BA8192">
      <w:numFmt w:val="bullet"/>
      <w:lvlText w:val=""/>
      <w:lvlJc w:val="left"/>
      <w:pPr>
        <w:ind w:left="783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3"/>
        <w:szCs w:val="23"/>
        <w:lang w:val="ro-RO" w:eastAsia="en-US" w:bidi="ar-SA"/>
      </w:rPr>
    </w:lvl>
    <w:lvl w:ilvl="1" w:tplc="4E488E4C">
      <w:numFmt w:val="bullet"/>
      <w:lvlText w:val="•"/>
      <w:lvlJc w:val="left"/>
      <w:pPr>
        <w:ind w:left="1776" w:hanging="351"/>
      </w:pPr>
      <w:rPr>
        <w:rFonts w:hint="default"/>
        <w:lang w:val="ro-RO" w:eastAsia="en-US" w:bidi="ar-SA"/>
      </w:rPr>
    </w:lvl>
    <w:lvl w:ilvl="2" w:tplc="94D650C6">
      <w:numFmt w:val="bullet"/>
      <w:lvlText w:val="•"/>
      <w:lvlJc w:val="left"/>
      <w:pPr>
        <w:ind w:left="2772" w:hanging="351"/>
      </w:pPr>
      <w:rPr>
        <w:rFonts w:hint="default"/>
        <w:lang w:val="ro-RO" w:eastAsia="en-US" w:bidi="ar-SA"/>
      </w:rPr>
    </w:lvl>
    <w:lvl w:ilvl="3" w:tplc="40F66714">
      <w:numFmt w:val="bullet"/>
      <w:lvlText w:val="•"/>
      <w:lvlJc w:val="left"/>
      <w:pPr>
        <w:ind w:left="3768" w:hanging="351"/>
      </w:pPr>
      <w:rPr>
        <w:rFonts w:hint="default"/>
        <w:lang w:val="ro-RO" w:eastAsia="en-US" w:bidi="ar-SA"/>
      </w:rPr>
    </w:lvl>
    <w:lvl w:ilvl="4" w:tplc="C2328C84">
      <w:numFmt w:val="bullet"/>
      <w:lvlText w:val="•"/>
      <w:lvlJc w:val="left"/>
      <w:pPr>
        <w:ind w:left="4764" w:hanging="351"/>
      </w:pPr>
      <w:rPr>
        <w:rFonts w:hint="default"/>
        <w:lang w:val="ro-RO" w:eastAsia="en-US" w:bidi="ar-SA"/>
      </w:rPr>
    </w:lvl>
    <w:lvl w:ilvl="5" w:tplc="0E728056">
      <w:numFmt w:val="bullet"/>
      <w:lvlText w:val="•"/>
      <w:lvlJc w:val="left"/>
      <w:pPr>
        <w:ind w:left="5760" w:hanging="351"/>
      </w:pPr>
      <w:rPr>
        <w:rFonts w:hint="default"/>
        <w:lang w:val="ro-RO" w:eastAsia="en-US" w:bidi="ar-SA"/>
      </w:rPr>
    </w:lvl>
    <w:lvl w:ilvl="6" w:tplc="DDFEE6FA">
      <w:numFmt w:val="bullet"/>
      <w:lvlText w:val="•"/>
      <w:lvlJc w:val="left"/>
      <w:pPr>
        <w:ind w:left="6756" w:hanging="351"/>
      </w:pPr>
      <w:rPr>
        <w:rFonts w:hint="default"/>
        <w:lang w:val="ro-RO" w:eastAsia="en-US" w:bidi="ar-SA"/>
      </w:rPr>
    </w:lvl>
    <w:lvl w:ilvl="7" w:tplc="B3764750">
      <w:numFmt w:val="bullet"/>
      <w:lvlText w:val="•"/>
      <w:lvlJc w:val="left"/>
      <w:pPr>
        <w:ind w:left="7752" w:hanging="351"/>
      </w:pPr>
      <w:rPr>
        <w:rFonts w:hint="default"/>
        <w:lang w:val="ro-RO" w:eastAsia="en-US" w:bidi="ar-SA"/>
      </w:rPr>
    </w:lvl>
    <w:lvl w:ilvl="8" w:tplc="586C9680">
      <w:numFmt w:val="bullet"/>
      <w:lvlText w:val="•"/>
      <w:lvlJc w:val="left"/>
      <w:pPr>
        <w:ind w:left="8748" w:hanging="351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B7E9D"/>
    <w:rsid w:val="00043C8E"/>
    <w:rsid w:val="00256FDA"/>
    <w:rsid w:val="00584140"/>
    <w:rsid w:val="0067537A"/>
    <w:rsid w:val="008F3F36"/>
    <w:rsid w:val="00BB7E9D"/>
    <w:rsid w:val="00D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7E9D"/>
    <w:rPr>
      <w:rFonts w:ascii="Arial" w:eastAsia="Arial" w:hAnsi="Arial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7E9D"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BB7E9D"/>
  </w:style>
  <w:style w:type="paragraph" w:customStyle="1" w:styleId="TableParagraph">
    <w:name w:val="Table Paragraph"/>
    <w:basedOn w:val="Normal"/>
    <w:uiPriority w:val="1"/>
    <w:qFormat/>
    <w:rsid w:val="00BB7E9D"/>
  </w:style>
  <w:style w:type="paragraph" w:styleId="Header">
    <w:name w:val="header"/>
    <w:basedOn w:val="Normal"/>
    <w:link w:val="HeaderChar"/>
    <w:uiPriority w:val="99"/>
    <w:semiHidden/>
    <w:unhideWhenUsed/>
    <w:rsid w:val="008F3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3F36"/>
    <w:rPr>
      <w:rFonts w:ascii="Arial" w:eastAsia="Arial" w:hAnsi="Arial" w:cs="Arial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8F3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F36"/>
    <w:rPr>
      <w:rFonts w:ascii="Arial" w:eastAsia="Arial" w:hAnsi="Arial" w:cs="Arial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FS-12.01.0 Chestionar evaluare satisfactie client</vt:lpstr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FS-12.01.0 Chestionar evaluare satisfactie client</dc:title>
  <dc:creator>Biblioteca 3</dc:creator>
  <cp:lastModifiedBy>admin</cp:lastModifiedBy>
  <cp:revision>3</cp:revision>
  <dcterms:created xsi:type="dcterms:W3CDTF">2024-02-13T10:56:00Z</dcterms:created>
  <dcterms:modified xsi:type="dcterms:W3CDTF">2024-02-13T11:12:00Z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2024-02-13T00:00:00Z</vt:filetime>
  </property>
  <property fmtid="{D5CDD505-2E9C-101B-9397-08002B2CF9AE}" pid="5" name="Producer">
    <vt:lpwstr>Acrobat Distiller 10.1.2 (Windows)</vt:lpwstr>
  </property>
</Properties>
</file>